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600EEF" w:rsidR="00390EC8" w:rsidRPr="0085113A" w:rsidRDefault="00526CBD" w:rsidP="00955587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r>
        <w:rPr>
          <w:rFonts w:asciiTheme="minorEastAsia" w:eastAsiaTheme="minorEastAsia" w:hAnsiTheme="minorEastAsia" w:cs="함초롬돋움" w:hint="eastAsia"/>
          <w:b/>
          <w:sz w:val="18"/>
          <w:szCs w:val="18"/>
        </w:rPr>
        <w:t>A</w:t>
      </w:r>
      <w:r>
        <w:rPr>
          <w:rFonts w:asciiTheme="minorEastAsia" w:eastAsiaTheme="minorEastAsia" w:hAnsiTheme="minorEastAsia" w:cs="함초롬돋움"/>
          <w:b/>
          <w:sz w:val="18"/>
          <w:szCs w:val="18"/>
        </w:rPr>
        <w:t xml:space="preserve">lly </w:t>
      </w:r>
      <w:proofErr w:type="spellStart"/>
      <w:r>
        <w:rPr>
          <w:rFonts w:asciiTheme="minorEastAsia" w:eastAsiaTheme="minorEastAsia" w:hAnsiTheme="minorEastAsia" w:cs="함초롬돋움"/>
          <w:b/>
          <w:sz w:val="18"/>
          <w:szCs w:val="18"/>
        </w:rPr>
        <w:t>Mcintyre</w:t>
      </w:r>
      <w:proofErr w:type="spellEnd"/>
    </w:p>
    <w:p w14:paraId="14C7CE5E" w14:textId="074D1883" w:rsidR="007718F2" w:rsidRPr="0085113A" w:rsidRDefault="00C168E3" w:rsidP="00955587">
      <w:pPr>
        <w:spacing w:line="240" w:lineRule="auto"/>
        <w:rPr>
          <w:rFonts w:asciiTheme="minorEastAsia" w:eastAsiaTheme="minorEastAsia" w:hAnsiTheme="minorEastAsia" w:cs="함초롬돋움" w:hint="eastAsia"/>
          <w:bCs/>
          <w:sz w:val="18"/>
          <w:szCs w:val="18"/>
        </w:rPr>
      </w:pPr>
      <w:r w:rsidRPr="0085113A">
        <w:rPr>
          <w:rFonts w:asciiTheme="minorEastAsia" w:eastAsiaTheme="minorEastAsia" w:hAnsiTheme="minorEastAsia" w:cs="함초롬돋움"/>
          <w:bCs/>
          <w:sz w:val="18"/>
          <w:szCs w:val="18"/>
        </w:rPr>
        <w:t>b.19</w:t>
      </w:r>
      <w:r w:rsidR="0001304F">
        <w:rPr>
          <w:rFonts w:asciiTheme="minorEastAsia" w:eastAsiaTheme="minorEastAsia" w:hAnsiTheme="minorEastAsia" w:cs="함초롬돋움"/>
          <w:bCs/>
          <w:sz w:val="18"/>
          <w:szCs w:val="18"/>
        </w:rPr>
        <w:t>9</w:t>
      </w:r>
      <w:r w:rsidRPr="0085113A">
        <w:rPr>
          <w:rFonts w:asciiTheme="minorEastAsia" w:eastAsiaTheme="minorEastAsia" w:hAnsiTheme="minorEastAsia" w:cs="함초롬돋움"/>
          <w:bCs/>
          <w:sz w:val="18"/>
          <w:szCs w:val="18"/>
        </w:rPr>
        <w:t>1</w:t>
      </w:r>
      <w:r w:rsidR="007718F2">
        <w:rPr>
          <w:rFonts w:asciiTheme="minorEastAsia" w:eastAsiaTheme="minorEastAsia" w:hAnsiTheme="minorEastAsia" w:cs="함초롬돋움"/>
          <w:bCs/>
          <w:sz w:val="18"/>
          <w:szCs w:val="18"/>
        </w:rPr>
        <w:t xml:space="preserve"> / London</w:t>
      </w:r>
      <w:bookmarkStart w:id="0" w:name="_GoBack"/>
      <w:bookmarkEnd w:id="0"/>
    </w:p>
    <w:p w14:paraId="00000003" w14:textId="4B2CE7AD" w:rsidR="00390EC8" w:rsidRPr="0085113A" w:rsidRDefault="00390EC8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</w:p>
    <w:p w14:paraId="00000004" w14:textId="77777777" w:rsidR="00390EC8" w:rsidRPr="0085113A" w:rsidRDefault="00C168E3" w:rsidP="00955587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bookmarkStart w:id="1" w:name="_Hlk117251762"/>
      <w:r w:rsidRPr="0085113A">
        <w:rPr>
          <w:rFonts w:asciiTheme="minorEastAsia" w:eastAsiaTheme="minorEastAsia" w:hAnsiTheme="minorEastAsia" w:cs="함초롬돋움"/>
          <w:b/>
          <w:sz w:val="18"/>
          <w:szCs w:val="18"/>
        </w:rPr>
        <w:t>EDUCATION</w:t>
      </w:r>
    </w:p>
    <w:bookmarkEnd w:id="1"/>
    <w:p w14:paraId="00000008" w14:textId="68A18CBA" w:rsidR="00390EC8" w:rsidRPr="0085113A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>
        <w:rPr>
          <w:rFonts w:asciiTheme="minorEastAsia" w:eastAsiaTheme="minorEastAsia" w:hAnsiTheme="minorEastAsia" w:cs="함초롬돋움"/>
          <w:sz w:val="18"/>
          <w:szCs w:val="18"/>
        </w:rPr>
        <w:t>2015</w:t>
      </w:r>
      <w:r w:rsidR="00C168E3"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   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>Goldsmiths University of London</w:t>
      </w:r>
      <w:r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>MFA fine art</w:t>
      </w:r>
    </w:p>
    <w:p w14:paraId="00000009" w14:textId="5836180B" w:rsidR="00390EC8" w:rsidRPr="0085113A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>
        <w:rPr>
          <w:rFonts w:asciiTheme="minorEastAsia" w:eastAsiaTheme="minorEastAsia" w:hAnsiTheme="minorEastAsia" w:cs="함초롬돋움"/>
          <w:sz w:val="18"/>
          <w:szCs w:val="18"/>
        </w:rPr>
        <w:t>2013</w:t>
      </w:r>
      <w:r w:rsidR="00C168E3"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  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  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>University of Alberta</w:t>
      </w:r>
      <w:r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>BFA fine art</w:t>
      </w:r>
    </w:p>
    <w:p w14:paraId="0000000A" w14:textId="6FA4929C" w:rsidR="00390EC8" w:rsidRPr="00955587" w:rsidRDefault="00390EC8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</w:p>
    <w:p w14:paraId="0000000F" w14:textId="67632FF2" w:rsidR="00390EC8" w:rsidRPr="0085113A" w:rsidRDefault="00C168E3" w:rsidP="00955587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r w:rsidRPr="0085113A">
        <w:rPr>
          <w:rFonts w:asciiTheme="minorEastAsia" w:eastAsiaTheme="minorEastAsia" w:hAnsiTheme="minorEastAsia" w:cs="함초롬돋움"/>
          <w:b/>
          <w:sz w:val="18"/>
          <w:szCs w:val="18"/>
        </w:rPr>
        <w:t>SOLO EXHIBITIONS</w:t>
      </w:r>
    </w:p>
    <w:p w14:paraId="73EE009E" w14:textId="1C30F4BD" w:rsidR="00955587" w:rsidRDefault="00A27A1B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85113A">
        <w:rPr>
          <w:rFonts w:asciiTheme="minorEastAsia" w:eastAsiaTheme="minorEastAsia" w:hAnsiTheme="minorEastAsia" w:cs="함초롬돋움" w:hint="eastAsia"/>
          <w:sz w:val="18"/>
          <w:szCs w:val="18"/>
        </w:rPr>
        <w:t>2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>022</w:t>
      </w:r>
      <w:r w:rsidR="006B1692"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  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 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>Warm at Last, Jealous Gallery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695420D0" w14:textId="6EFD7A51" w:rsidR="00955587" w:rsidRDefault="00955587" w:rsidP="00955587">
      <w:pPr>
        <w:spacing w:line="240" w:lineRule="auto"/>
        <w:ind w:leftChars="283" w:left="566" w:firstLineChars="100" w:firstLine="180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Dog Day Circus, Saatchi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51C925C0" w14:textId="172E3AB1" w:rsidR="00FB359F" w:rsidRPr="0085113A" w:rsidRDefault="00FB359F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85113A">
        <w:rPr>
          <w:rFonts w:asciiTheme="minorEastAsia" w:eastAsiaTheme="minorEastAsia" w:hAnsiTheme="minorEastAsia" w:cs="함초롬돋움" w:hint="eastAsia"/>
          <w:sz w:val="18"/>
          <w:szCs w:val="18"/>
        </w:rPr>
        <w:t>2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>0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>19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  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 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>Cracked Rib, Jealous Gallery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437DDC3A" w14:textId="282DB629" w:rsidR="005E0556" w:rsidRPr="0085113A" w:rsidRDefault="005E0556" w:rsidP="00955587">
      <w:pPr>
        <w:spacing w:line="240" w:lineRule="auto"/>
        <w:ind w:leftChars="283" w:left="566" w:firstLineChars="100" w:firstLine="180"/>
        <w:rPr>
          <w:rFonts w:asciiTheme="minorEastAsia" w:eastAsiaTheme="minorEastAsia" w:hAnsiTheme="minorEastAsia" w:cs="함초롬돋움"/>
          <w:sz w:val="18"/>
          <w:szCs w:val="18"/>
        </w:rPr>
      </w:pPr>
      <w:r w:rsidRPr="0085113A">
        <w:rPr>
          <w:rFonts w:asciiTheme="minorEastAsia" w:eastAsiaTheme="minorEastAsia" w:hAnsiTheme="minorEastAsia" w:cs="함초롬돋움" w:hint="eastAsia"/>
          <w:sz w:val="18"/>
          <w:szCs w:val="18"/>
        </w:rPr>
        <w:t>T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he Master Series: New Paintings, Neon Gallery, London, </w:t>
      </w:r>
      <w:r w:rsidR="00F23EB9" w:rsidRPr="0085113A">
        <w:rPr>
          <w:rFonts w:asciiTheme="minorEastAsia" w:eastAsiaTheme="minorEastAsia" w:hAnsiTheme="minorEastAsia" w:cs="함초롬돋움"/>
          <w:sz w:val="18"/>
          <w:szCs w:val="18"/>
        </w:rPr>
        <w:t>England</w:t>
      </w:r>
    </w:p>
    <w:p w14:paraId="198C0531" w14:textId="0EC50AEC" w:rsidR="00925864" w:rsidRDefault="005E0556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85113A">
        <w:rPr>
          <w:rFonts w:asciiTheme="minorEastAsia" w:eastAsiaTheme="minorEastAsia" w:hAnsiTheme="minorEastAsia" w:cs="함초롬돋움" w:hint="eastAsia"/>
          <w:sz w:val="18"/>
          <w:szCs w:val="18"/>
        </w:rPr>
        <w:t>2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>0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>18</w:t>
      </w:r>
      <w:r w:rsidRPr="0085113A">
        <w:rPr>
          <w:rFonts w:asciiTheme="minorEastAsia" w:eastAsiaTheme="minorEastAsia" w:hAnsiTheme="minorEastAsia" w:cs="함초롬돋움"/>
          <w:sz w:val="18"/>
          <w:szCs w:val="18"/>
        </w:rPr>
        <w:t xml:space="preserve">  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>Past works (Beautiful Contradictions), Palm Tree Gallery</w:t>
      </w:r>
      <w:r w:rsidR="00955587"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="00955587"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33032A14" w14:textId="67EBDC56" w:rsidR="00955587" w:rsidRP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2017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Decaf Honey, Jealous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00A3EDB9" w14:textId="0F309BD9" w:rsidR="00955587" w:rsidRP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2016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The Sun Popped, CNB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3840C006" w14:textId="33F10613" w:rsid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2015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Moon Dazed, Jealous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</w:t>
      </w:r>
      <w:r>
        <w:rPr>
          <w:rFonts w:asciiTheme="minorEastAsia" w:eastAsiaTheme="minorEastAsia" w:hAnsiTheme="minorEastAsia" w:cs="함초롬돋움"/>
          <w:sz w:val="18"/>
          <w:szCs w:val="18"/>
        </w:rPr>
        <w:t>, UK</w:t>
      </w:r>
    </w:p>
    <w:p w14:paraId="0A0E6457" w14:textId="652C1653" w:rsid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</w:p>
    <w:p w14:paraId="67615B3F" w14:textId="1FCBC5D7" w:rsid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r>
        <w:rPr>
          <w:rFonts w:asciiTheme="minorEastAsia" w:eastAsiaTheme="minorEastAsia" w:hAnsiTheme="minorEastAsia" w:cs="함초롬돋움"/>
          <w:b/>
          <w:sz w:val="18"/>
          <w:szCs w:val="18"/>
        </w:rPr>
        <w:t>GROUP EXHIBITIONS</w:t>
      </w:r>
    </w:p>
    <w:p w14:paraId="6771899E" w14:textId="4DD9F4D7" w:rsid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2021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Right Here Right Now, Saatchi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London, UK</w:t>
      </w:r>
    </w:p>
    <w:p w14:paraId="4ECDA705" w14:textId="57EC96E8" w:rsidR="00955587" w:rsidRP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>2018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Simply Paint, Dc3 Gallery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Edmonton, Canada</w:t>
      </w:r>
    </w:p>
    <w:p w14:paraId="428D476E" w14:textId="6F40FC09" w:rsidR="00955587" w:rsidRP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>RBC painting Competition, Power Plant</w:t>
      </w:r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Toronto, Canada</w:t>
      </w:r>
    </w:p>
    <w:p w14:paraId="3D92A982" w14:textId="2C037BA1" w:rsidR="00955587" w:rsidRPr="00955587" w:rsidRDefault="00955587" w:rsidP="00955587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 w:rsidRPr="00955587">
        <w:rPr>
          <w:rFonts w:asciiTheme="minorEastAsia" w:eastAsiaTheme="minorEastAsia" w:hAnsiTheme="minorEastAsia" w:cs="함초롬돋움"/>
          <w:sz w:val="18"/>
          <w:szCs w:val="18"/>
        </w:rPr>
        <w:tab/>
        <w:t xml:space="preserve">Intersecting Boundaries, Palace </w:t>
      </w:r>
      <w:proofErr w:type="spellStart"/>
      <w:r w:rsidRPr="00955587">
        <w:rPr>
          <w:rFonts w:asciiTheme="minorEastAsia" w:eastAsiaTheme="minorEastAsia" w:hAnsiTheme="minorEastAsia" w:cs="함초롬돋움"/>
          <w:sz w:val="18"/>
          <w:szCs w:val="18"/>
        </w:rPr>
        <w:t>Bukowiec</w:t>
      </w:r>
      <w:proofErr w:type="spellEnd"/>
      <w:r>
        <w:rPr>
          <w:rFonts w:asciiTheme="minorEastAsia" w:eastAsiaTheme="minorEastAsia" w:hAnsiTheme="minorEastAsia" w:cs="함초롬돋움"/>
          <w:sz w:val="18"/>
          <w:szCs w:val="18"/>
        </w:rPr>
        <w:t>,</w:t>
      </w:r>
      <w:r w:rsidRPr="00955587"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proofErr w:type="spellStart"/>
      <w:r w:rsidRPr="00955587">
        <w:rPr>
          <w:rFonts w:asciiTheme="minorEastAsia" w:eastAsiaTheme="minorEastAsia" w:hAnsiTheme="minorEastAsia" w:cs="함초롬돋움"/>
          <w:sz w:val="18"/>
          <w:szCs w:val="18"/>
        </w:rPr>
        <w:t>Jeleniogórska</w:t>
      </w:r>
      <w:proofErr w:type="spellEnd"/>
      <w:r w:rsidRPr="00955587">
        <w:rPr>
          <w:rFonts w:asciiTheme="minorEastAsia" w:eastAsiaTheme="minorEastAsia" w:hAnsiTheme="minorEastAsia" w:cs="함초롬돋움"/>
          <w:sz w:val="18"/>
          <w:szCs w:val="18"/>
        </w:rPr>
        <w:t>, Poland</w:t>
      </w:r>
    </w:p>
    <w:sectPr w:rsidR="00955587" w:rsidRPr="00955587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ADFA" w14:textId="77777777" w:rsidR="00BF7B7F" w:rsidRDefault="00BF7B7F" w:rsidP="00BF7B7F">
      <w:pPr>
        <w:spacing w:after="0" w:line="240" w:lineRule="auto"/>
      </w:pPr>
      <w:r>
        <w:separator/>
      </w:r>
    </w:p>
  </w:endnote>
  <w:endnote w:type="continuationSeparator" w:id="0">
    <w:p w14:paraId="4D1507AE" w14:textId="77777777" w:rsidR="00BF7B7F" w:rsidRDefault="00BF7B7F" w:rsidP="00BF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9F35" w14:textId="77777777" w:rsidR="00BF7B7F" w:rsidRDefault="00BF7B7F" w:rsidP="00BF7B7F">
      <w:pPr>
        <w:spacing w:after="0" w:line="240" w:lineRule="auto"/>
      </w:pPr>
      <w:r>
        <w:separator/>
      </w:r>
    </w:p>
  </w:footnote>
  <w:footnote w:type="continuationSeparator" w:id="0">
    <w:p w14:paraId="15FDF9D5" w14:textId="77777777" w:rsidR="00BF7B7F" w:rsidRDefault="00BF7B7F" w:rsidP="00BF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C8"/>
    <w:rsid w:val="0001304F"/>
    <w:rsid w:val="000C4F32"/>
    <w:rsid w:val="001D2626"/>
    <w:rsid w:val="001E50FA"/>
    <w:rsid w:val="00201D5D"/>
    <w:rsid w:val="00234ECB"/>
    <w:rsid w:val="00390EC8"/>
    <w:rsid w:val="003B7E16"/>
    <w:rsid w:val="00417B59"/>
    <w:rsid w:val="004E4415"/>
    <w:rsid w:val="00526CBD"/>
    <w:rsid w:val="005E0556"/>
    <w:rsid w:val="005E09FC"/>
    <w:rsid w:val="006178C2"/>
    <w:rsid w:val="006966F3"/>
    <w:rsid w:val="006B1692"/>
    <w:rsid w:val="00762A06"/>
    <w:rsid w:val="007718F2"/>
    <w:rsid w:val="0085113A"/>
    <w:rsid w:val="00871E4C"/>
    <w:rsid w:val="008C6BB5"/>
    <w:rsid w:val="00904531"/>
    <w:rsid w:val="00925864"/>
    <w:rsid w:val="00955587"/>
    <w:rsid w:val="00A27A1B"/>
    <w:rsid w:val="00AC1048"/>
    <w:rsid w:val="00AC5096"/>
    <w:rsid w:val="00AD040B"/>
    <w:rsid w:val="00AE1F04"/>
    <w:rsid w:val="00BF3C3D"/>
    <w:rsid w:val="00BF6C86"/>
    <w:rsid w:val="00BF7B7F"/>
    <w:rsid w:val="00C07462"/>
    <w:rsid w:val="00C164DE"/>
    <w:rsid w:val="00C168E3"/>
    <w:rsid w:val="00C90207"/>
    <w:rsid w:val="00D7469B"/>
    <w:rsid w:val="00E06539"/>
    <w:rsid w:val="00E705C0"/>
    <w:rsid w:val="00F23EB9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78268B"/>
  <w15:docId w15:val="{78F80068-028B-4331-98F5-08FF2C3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BF7B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F7B7F"/>
  </w:style>
  <w:style w:type="paragraph" w:styleId="a6">
    <w:name w:val="footer"/>
    <w:basedOn w:val="a"/>
    <w:link w:val="Char0"/>
    <w:uiPriority w:val="99"/>
    <w:unhideWhenUsed/>
    <w:rsid w:val="00BF7B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F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1tuveSTgPJPy2Kx+vD7NhxQM1A==">AMUW2mUXO4YHjjAPjUVBGD0NrEAF1jBo5SLYLug1HdhxOh9C/DEsh7jHYVzZuZYkdAKL/Latr0PPR2H84D/oeoRNiTSwtz3CN5X3C7Gl4c4PzSKFNOpZoQrsA98YrjSLVyxxsHIMr73F</go:docsCustomData>
</go:gDocsCustomXmlDataStorage>
</file>

<file path=customXml/itemProps1.xml><?xml version="1.0" encoding="utf-8"?>
<ds:datastoreItem xmlns:ds="http://schemas.openxmlformats.org/officeDocument/2006/customXml" ds:itemID="{81621010-5B46-4E0C-B78D-ADB392E5F4A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672d681-9d9b-4b84-9397-15f0ee2de729"/>
    <ds:schemaRef ds:uri="a3fc4519-fcd4-4de9-b4c8-2ddfcc1c9c6d"/>
  </ds:schemaRefs>
</ds:datastoreItem>
</file>

<file path=customXml/itemProps2.xml><?xml version="1.0" encoding="utf-8"?>
<ds:datastoreItem xmlns:ds="http://schemas.openxmlformats.org/officeDocument/2006/customXml" ds:itemID="{6776FCD9-1CB3-4F52-AAEA-2C0C62A46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2D226-2A18-4696-874E-D2CD1385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김민영</cp:lastModifiedBy>
  <cp:revision>4</cp:revision>
  <dcterms:created xsi:type="dcterms:W3CDTF">2022-10-21T07:40:00Z</dcterms:created>
  <dcterms:modified xsi:type="dcterms:W3CDTF">2022-10-21T08:55:00Z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